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T.C.</w:t>
      </w:r>
    </w:p>
    <w:p w:rsidR="00A72B55" w:rsidRPr="003D3711" w:rsidRDefault="00A72B55" w:rsidP="00A72B55">
      <w:pPr>
        <w:pStyle w:val="stbilgi"/>
        <w:jc w:val="center"/>
        <w:rPr>
          <w:b/>
        </w:rPr>
      </w:pPr>
      <w:r w:rsidRPr="003D3711">
        <w:rPr>
          <w:b/>
        </w:rPr>
        <w:t>MANİSA CELAL BAYAR ÜNİVERSİTESİ</w:t>
      </w:r>
    </w:p>
    <w:p w:rsidR="001C6C1C" w:rsidRPr="00DA69FC" w:rsidRDefault="00A72B55" w:rsidP="00DA69FC">
      <w:pPr>
        <w:pStyle w:val="stbilgi"/>
        <w:jc w:val="center"/>
        <w:rPr>
          <w:b/>
        </w:rPr>
      </w:pPr>
      <w:r w:rsidRPr="003D3711">
        <w:rPr>
          <w:b/>
        </w:rPr>
        <w:t>Hafs</w:t>
      </w:r>
      <w:r w:rsidR="00DA69FC">
        <w:rPr>
          <w:b/>
        </w:rPr>
        <w:t>a Sultan Hastanesi Başhekimliği</w:t>
      </w:r>
      <w:bookmarkStart w:id="0" w:name="_GoBack"/>
      <w:bookmarkEnd w:id="0"/>
      <w:r w:rsidR="00AC0F11">
        <w:rPr>
          <w:sz w:val="22"/>
          <w:szCs w:val="22"/>
        </w:rPr>
        <w:t xml:space="preserve">                  </w:t>
      </w:r>
      <w:r w:rsidR="001C6C1C">
        <w:rPr>
          <w:sz w:val="22"/>
          <w:szCs w:val="22"/>
        </w:rPr>
        <w:t xml:space="preserve">     </w:t>
      </w:r>
    </w:p>
    <w:p w:rsidR="00AA10D4" w:rsidRPr="0018574C" w:rsidRDefault="005815ED" w:rsidP="002C60D1">
      <w:pPr>
        <w:ind w:left="5664" w:firstLine="708"/>
        <w:jc w:val="right"/>
        <w:rPr>
          <w:sz w:val="20"/>
          <w:szCs w:val="20"/>
        </w:rPr>
      </w:pPr>
      <w:r w:rsidRPr="0018574C">
        <w:rPr>
          <w:sz w:val="20"/>
          <w:szCs w:val="20"/>
        </w:rPr>
        <w:t xml:space="preserve">     </w:t>
      </w:r>
      <w:r w:rsidR="0018574C">
        <w:rPr>
          <w:sz w:val="20"/>
          <w:szCs w:val="20"/>
        </w:rPr>
        <w:t xml:space="preserve">Tarih: </w:t>
      </w:r>
      <w:r w:rsidR="00664DF5" w:rsidRPr="0018574C">
        <w:rPr>
          <w:spacing w:val="-2"/>
          <w:sz w:val="20"/>
          <w:szCs w:val="20"/>
          <w:lang w:val="x-none"/>
        </w:rPr>
        <w:t>03.03.2022</w:t>
      </w:r>
    </w:p>
    <w:tbl>
      <w:tblPr>
        <w:tblW w:w="9337" w:type="dxa"/>
        <w:tblLook w:val="01E0" w:firstRow="1" w:lastRow="1" w:firstColumn="1" w:lastColumn="1" w:noHBand="0" w:noVBand="0"/>
      </w:tblPr>
      <w:tblGrid>
        <w:gridCol w:w="959"/>
        <w:gridCol w:w="717"/>
        <w:gridCol w:w="3184"/>
        <w:gridCol w:w="889"/>
        <w:gridCol w:w="1199"/>
        <w:gridCol w:w="2262"/>
        <w:gridCol w:w="127"/>
      </w:tblGrid>
      <w:tr w:rsidR="00A179CC" w:rsidRPr="00A179CC" w:rsidTr="00AA10D4">
        <w:trPr>
          <w:gridAfter w:val="3"/>
          <w:wAfter w:w="3588" w:type="dxa"/>
        </w:trPr>
        <w:tc>
          <w:tcPr>
            <w:tcW w:w="959" w:type="dxa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Sayı </w:t>
            </w:r>
          </w:p>
        </w:tc>
        <w:tc>
          <w:tcPr>
            <w:tcW w:w="4790" w:type="dxa"/>
            <w:gridSpan w:val="3"/>
            <w:hideMark/>
          </w:tcPr>
          <w:p w:rsidR="00A179CC" w:rsidRPr="00A179CC" w:rsidRDefault="00A179CC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 xml:space="preserve">: </w:t>
            </w:r>
            <w:r w:rsidRPr="00A179CC">
              <w:rPr>
                <w:sz w:val="22"/>
                <w:szCs w:val="22"/>
              </w:rPr>
              <w:t>65822896</w:t>
            </w:r>
            <w:r w:rsidRPr="00A179CC">
              <w:rPr>
                <w:sz w:val="20"/>
                <w:szCs w:val="20"/>
              </w:rPr>
              <w:t>/</w:t>
            </w:r>
          </w:p>
        </w:tc>
      </w:tr>
      <w:tr w:rsidR="00AA10D4" w:rsidRPr="00A179CC" w:rsidTr="00AA10D4">
        <w:tc>
          <w:tcPr>
            <w:tcW w:w="959" w:type="dxa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Konu</w:t>
            </w:r>
          </w:p>
        </w:tc>
        <w:tc>
          <w:tcPr>
            <w:tcW w:w="4790" w:type="dxa"/>
            <w:gridSpan w:val="3"/>
            <w:hideMark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9CC">
              <w:rPr>
                <w:sz w:val="20"/>
                <w:szCs w:val="20"/>
              </w:rPr>
              <w:t>: Teklife Davet</w:t>
            </w: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c>
          <w:tcPr>
            <w:tcW w:w="95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790" w:type="dxa"/>
            <w:gridSpan w:val="3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99" w:type="dxa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389" w:type="dxa"/>
            <w:gridSpan w:val="2"/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AA10D4" w:rsidRPr="00A179CC" w:rsidTr="00AA10D4">
        <w:trPr>
          <w:gridAfter w:val="1"/>
          <w:wAfter w:w="127" w:type="dxa"/>
        </w:trPr>
        <w:tc>
          <w:tcPr>
            <w:tcW w:w="1676" w:type="dxa"/>
            <w:gridSpan w:val="2"/>
            <w:tcBorders>
              <w:top w:val="single" w:sz="6" w:space="0" w:color="FFFFFF"/>
              <w:left w:val="single" w:sz="6" w:space="0" w:color="FFFFFF"/>
              <w:bottom w:val="single" w:sz="6" w:space="0" w:color="FFFFFF"/>
              <w:right w:val="nil"/>
            </w:tcBorders>
            <w:tcMar>
              <w:top w:w="0" w:type="dxa"/>
              <w:left w:w="70" w:type="dxa"/>
              <w:bottom w:w="0" w:type="dxa"/>
              <w:right w:w="70" w:type="dxa"/>
            </w:tcMar>
          </w:tcPr>
          <w:p w:rsidR="00AA10D4" w:rsidRPr="00A179CC" w:rsidRDefault="00AA10D4" w:rsidP="00AA10D4">
            <w:pPr>
              <w:autoSpaceDN w:val="0"/>
              <w:rPr>
                <w:sz w:val="20"/>
                <w:szCs w:val="20"/>
              </w:rPr>
            </w:pPr>
          </w:p>
        </w:tc>
        <w:tc>
          <w:tcPr>
            <w:tcW w:w="3184" w:type="dxa"/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4350" w:type="dxa"/>
            <w:gridSpan w:val="3"/>
            <w:tcBorders>
              <w:top w:val="single" w:sz="6" w:space="0" w:color="FFFFFF"/>
              <w:left w:val="nil"/>
              <w:bottom w:val="single" w:sz="6" w:space="0" w:color="FFFFFF"/>
              <w:right w:val="single" w:sz="6" w:space="0" w:color="FFFFFF"/>
            </w:tcBorders>
            <w:tcMar>
              <w:top w:w="0" w:type="dxa"/>
              <w:bottom w:w="0" w:type="dxa"/>
            </w:tcMar>
          </w:tcPr>
          <w:p w:rsidR="00AA10D4" w:rsidRPr="00A179CC" w:rsidRDefault="00AA10D4" w:rsidP="00AA10D4">
            <w:pPr>
              <w:overflowPunct w:val="0"/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</w:tbl>
    <w:p w:rsidR="00AA10D4" w:rsidRPr="00A179CC" w:rsidRDefault="00AA10D4" w:rsidP="00AA10D4">
      <w:pPr>
        <w:ind w:firstLine="708"/>
        <w:jc w:val="both"/>
        <w:rPr>
          <w:sz w:val="20"/>
        </w:rPr>
      </w:pPr>
      <w:r w:rsidRPr="00A179CC">
        <w:rPr>
          <w:sz w:val="20"/>
        </w:rPr>
        <w:t xml:space="preserve">Hastanemizin ihtiyacı olan </w:t>
      </w:r>
      <w:r w:rsidRPr="00A179CC">
        <w:rPr>
          <w:b/>
          <w:sz w:val="20"/>
          <w:lang w:val="x-none"/>
        </w:rPr>
        <w:t>Anestezi Yoğun Bakım II Ünitesinde Kullanılmak Üzere FFP3 Sınıfında N97 Maske Alımı</w:t>
      </w:r>
      <w:r w:rsidRPr="00A179CC">
        <w:rPr>
          <w:b/>
          <w:sz w:val="20"/>
        </w:rPr>
        <w:t xml:space="preserve"> </w:t>
      </w:r>
      <w:r w:rsidRPr="00A179CC">
        <w:rPr>
          <w:bCs/>
          <w:color w:val="000000"/>
          <w:sz w:val="20"/>
        </w:rPr>
        <w:t>işi satın alınacaktır</w:t>
      </w:r>
      <w:r w:rsidRPr="00A179CC">
        <w:rPr>
          <w:sz w:val="20"/>
        </w:rPr>
        <w:t>. Aşağıda cinsi, miktarı, evsafı, teknik ve idari şartları yazılı malzemeler, idaremizce 4734 sayılı Kamu İhale Yasasının 22. maddesine göre satın alınacak olup, fiyat teklifinizi (Kesin Fiyat) en geç</w:t>
      </w:r>
      <w:r w:rsidRPr="00A179CC">
        <w:rPr>
          <w:b/>
          <w:sz w:val="20"/>
        </w:rPr>
        <w:t xml:space="preserve"> </w:t>
      </w:r>
      <w:r w:rsidRPr="00A179CC">
        <w:rPr>
          <w:b/>
          <w:sz w:val="20"/>
          <w:lang w:val="x-none"/>
        </w:rPr>
        <w:t>04.03.2022</w:t>
      </w:r>
      <w:r w:rsidRPr="00A179CC">
        <w:rPr>
          <w:b/>
          <w:sz w:val="20"/>
        </w:rPr>
        <w:t xml:space="preserve"> </w:t>
      </w:r>
      <w:r w:rsidRPr="00A179CC">
        <w:rPr>
          <w:sz w:val="20"/>
        </w:rPr>
        <w:t>tarihine kadar idaremize vermenizi rica ederim.</w:t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  <w:r w:rsidRPr="00A179CC">
        <w:rPr>
          <w:b/>
          <w:sz w:val="20"/>
        </w:rPr>
        <w:tab/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MAL / İŞE AİT TEKNİK VE İDARİ ŞARTLAR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sz w:val="20"/>
          <w:szCs w:val="20"/>
        </w:rPr>
        <w:t>1)- Teklif edilecek malzemenin lot ve UBB numaralarının mutlaka belirtilmesi gerekmektedir.</w:t>
      </w:r>
      <w:r w:rsidRPr="00A179CC">
        <w:rPr>
          <w:b/>
          <w:sz w:val="20"/>
          <w:szCs w:val="20"/>
        </w:rPr>
        <w:t xml:space="preserve">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2)- Ödemeler m</w:t>
      </w:r>
      <w:r w:rsidR="00143A0F">
        <w:rPr>
          <w:sz w:val="20"/>
          <w:szCs w:val="20"/>
        </w:rPr>
        <w:t>alların tesliminden itibaren 240 (İkiyüzkırk</w:t>
      </w:r>
      <w:r w:rsidRPr="00A179CC">
        <w:rPr>
          <w:sz w:val="20"/>
          <w:szCs w:val="20"/>
        </w:rPr>
        <w:t xml:space="preserve">) gün içinde yapılacaktır.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3)- Teklifin geçerlilik süresi, idareye teslim tarihinden itibaren 30 Takvim günü olacaktır.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4)- En düşük fiyat ekonomik açıdan en avantajlı teklif olarak değerlendirilerek birim fiyatlar üzerinden teklif esas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5)- Teklif fiyatları KDV hariç olarak verilecektir.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6)- Mal / İş idareye 15 Takvim gününde teslim edilecektir.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7)- Mal / İş idarece denetim, muayene ve kabul işlemi yapıldıktan sonra teslim alınacaktır.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8)- İdare Mal / İşi alıp almamakta veya bir kısmını almakta serbesttir.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9)- Teklif mektubu, okunup kabul edildiği, teklif edilen bedelin rakam ve yazı ile yazılması, üzerinde kazıntı, silinti ve düzeltme bulunmaması, Ad, Soyadı veya Ticaret unvanı yazılmak suretiyle yetkili kişilerce imzalanmış olmalıdır.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10)- İdare gerektiğinde numune isteyebilecektir.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sz w:val="20"/>
          <w:szCs w:val="20"/>
        </w:rPr>
      </w:pPr>
      <w:r w:rsidRPr="00A179CC">
        <w:rPr>
          <w:sz w:val="20"/>
          <w:szCs w:val="20"/>
        </w:rPr>
        <w:t>11)- Teklif mektubu şartnamesinin uygulanmasından doğabilecek ihtilaflar Manisa Mahkemelerinde 4734 sayılı kanun hükümleri dâhilinde çözümlenir.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12) SUT KODU VE SUT FİYATI BELİRTİLMEYEN TEKLİFLER İLE SUT FİYATLARI ÜZERİNDE GELEN TEKLİFLER DEĞERLENDİRMEYE ALINMAYACAKTIR.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jc w:val="both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TEL</w:t>
      </w:r>
      <w:r w:rsidRPr="00A179CC">
        <w:rPr>
          <w:b/>
          <w:sz w:val="20"/>
          <w:szCs w:val="20"/>
        </w:rPr>
        <w:tab/>
        <w:t xml:space="preserve">: (236) 233 70 68 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FAKS</w:t>
      </w:r>
      <w:r w:rsidRPr="00A179CC">
        <w:rPr>
          <w:b/>
          <w:sz w:val="20"/>
          <w:szCs w:val="20"/>
        </w:rPr>
        <w:tab/>
        <w:t>: (236) 233 71 00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Mail       :satinalma2@cbu.edu.tr</w:t>
      </w: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</w:p>
    <w:p w:rsidR="00A179CC" w:rsidRPr="00A179CC" w:rsidRDefault="00A179CC" w:rsidP="00A179CC">
      <w:pPr>
        <w:overflowPunct w:val="0"/>
        <w:autoSpaceDE w:val="0"/>
        <w:autoSpaceDN w:val="0"/>
        <w:adjustRightInd w:val="0"/>
        <w:textAlignment w:val="baseline"/>
        <w:rPr>
          <w:b/>
          <w:sz w:val="20"/>
          <w:szCs w:val="20"/>
        </w:rPr>
      </w:pPr>
      <w:r w:rsidRPr="00A179CC">
        <w:rPr>
          <w:b/>
          <w:sz w:val="20"/>
          <w:szCs w:val="20"/>
        </w:rPr>
        <w:t>NOT: Teknik Şartnameler Mali Hizmetler Müdürlüğünden alınabilir.</w:t>
      </w:r>
    </w:p>
    <w:p w:rsidR="00E85575" w:rsidRPr="00A179CC" w:rsidRDefault="00DF5844" w:rsidP="00DF5844">
      <w:pPr>
        <w:ind w:left="5664" w:firstLine="708"/>
        <w:rPr>
          <w:sz w:val="20"/>
          <w:szCs w:val="20"/>
        </w:rPr>
      </w:pPr>
      <w:r w:rsidRPr="00A179CC">
        <w:rPr>
          <w:sz w:val="22"/>
          <w:szCs w:val="22"/>
        </w:rPr>
        <w:t xml:space="preserve">  </w:t>
      </w:r>
      <w:r w:rsidR="00BC0EA0" w:rsidRPr="00A179CC">
        <w:rPr>
          <w:sz w:val="22"/>
          <w:szCs w:val="22"/>
        </w:rPr>
        <w:t xml:space="preserve">  </w:t>
      </w:r>
    </w:p>
    <w:p w:rsidR="009670D5" w:rsidRPr="00A179CC" w:rsidRDefault="00AA10D4" w:rsidP="00AA10D4">
      <w:pPr>
        <w:jc w:val="center"/>
        <w:rPr>
          <w:color w:val="000000"/>
          <w:sz w:val="20"/>
          <w:szCs w:val="20"/>
        </w:rPr>
      </w:pPr>
      <w:r w:rsidRPr="00A179CC">
        <w:rPr>
          <w:b/>
          <w:sz w:val="20"/>
        </w:rPr>
        <w:t>SATIN ALINACAK MAL / İŞ LİSTESİ</w:t>
      </w:r>
    </w:p>
    <w:p w:rsidR="00162B53" w:rsidRPr="00A179CC" w:rsidRDefault="00162B53" w:rsidP="008F77B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0"/>
          <w:szCs w:val="20"/>
          <w:u w:val="single"/>
        </w:rPr>
      </w:pPr>
    </w:p>
    <w:tbl>
      <w:tblPr>
        <w:tblStyle w:val="TabloKlavuzu"/>
        <w:tblW w:w="11152" w:type="dxa"/>
        <w:tblInd w:w="-432" w:type="dxa"/>
        <w:tblLayout w:type="fixed"/>
        <w:tblLook w:val="01E0" w:firstRow="1" w:lastRow="1" w:firstColumn="1" w:lastColumn="1" w:noHBand="0" w:noVBand="0"/>
      </w:tblPr>
      <w:tblGrid>
        <w:gridCol w:w="720"/>
        <w:gridCol w:w="2878"/>
        <w:gridCol w:w="720"/>
        <w:gridCol w:w="899"/>
        <w:gridCol w:w="899"/>
        <w:gridCol w:w="1079"/>
        <w:gridCol w:w="1079"/>
        <w:gridCol w:w="1431"/>
        <w:gridCol w:w="8"/>
        <w:gridCol w:w="1431"/>
        <w:gridCol w:w="8"/>
      </w:tblGrid>
      <w:tr w:rsidR="00276527" w:rsidRPr="00A179CC">
        <w:trPr>
          <w:gridAfter w:val="1"/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Sıra No</w:t>
            </w:r>
          </w:p>
        </w:tc>
        <w:tc>
          <w:tcPr>
            <w:tcW w:w="28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Malın/Hizmetin Adı/Cinsi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063847">
            <w:pPr>
              <w:ind w:right="-108"/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Miktarı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Marka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UBB Kodu</w:t>
            </w: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SUT KODU</w:t>
            </w:r>
          </w:p>
        </w:tc>
        <w:tc>
          <w:tcPr>
            <w:tcW w:w="1432" w:type="dxa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Birim Fiyatı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Tutarı</w:t>
            </w:r>
          </w:p>
          <w:p w:rsidR="00276527" w:rsidRPr="00A179CC" w:rsidRDefault="00276527" w:rsidP="00276527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b/>
                <w:bCs/>
                <w:sz w:val="18"/>
                <w:szCs w:val="18"/>
              </w:rPr>
              <w:t>(KDV Hariç)</w:t>
            </w:r>
          </w:p>
        </w:tc>
      </w:tr>
      <w:tr w:rsidR="00276527" w:rsidRPr="00A179CC">
        <w:trPr>
          <w:trHeight w:val="340"/>
        </w:trPr>
        <w:tc>
          <w:tcPr>
            <w:tcW w:w="72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1</w:t>
            </w:r>
          </w:p>
        </w:tc>
        <w:tc>
          <w:tcPr>
            <w:tcW w:w="2880" w:type="dxa"/>
            <w:vAlign w:val="center"/>
          </w:tcPr>
          <w:p w:rsidR="00276527" w:rsidRPr="00A179CC" w:rsidRDefault="00CB0C0A" w:rsidP="00B5031A">
            <w:pPr>
              <w:rPr>
                <w:sz w:val="18"/>
                <w:szCs w:val="18"/>
              </w:rPr>
            </w:pPr>
            <w:r w:rsidRPr="00CB0C0A">
              <w:rPr>
                <w:sz w:val="18"/>
                <w:szCs w:val="18"/>
                <w:lang w:val="x-none"/>
              </w:rPr>
              <w:t>9226 - MASKE FFP3 SINIFINDA (N97)</w:t>
            </w:r>
          </w:p>
        </w:tc>
        <w:tc>
          <w:tcPr>
            <w:tcW w:w="720" w:type="dxa"/>
            <w:vAlign w:val="center"/>
          </w:tcPr>
          <w:p w:rsidR="00276527" w:rsidRPr="00A179CC" w:rsidRDefault="00276527" w:rsidP="00AB68B9">
            <w:pPr>
              <w:jc w:val="center"/>
              <w:rPr>
                <w:b/>
                <w:bCs/>
                <w:sz w:val="18"/>
                <w:szCs w:val="18"/>
              </w:rPr>
            </w:pPr>
            <w:r w:rsidRPr="00A179CC">
              <w:rPr>
                <w:sz w:val="18"/>
                <w:szCs w:val="18"/>
                <w:lang w:val="x-none"/>
              </w:rPr>
              <w:t>AD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106416">
            <w:pPr>
              <w:jc w:val="center"/>
              <w:rPr>
                <w:sz w:val="18"/>
                <w:szCs w:val="18"/>
                <w:lang w:val="x-none"/>
              </w:rPr>
            </w:pPr>
            <w:r w:rsidRPr="00A179CC">
              <w:rPr>
                <w:sz w:val="18"/>
                <w:szCs w:val="18"/>
                <w:lang w:val="x-none"/>
              </w:rPr>
              <w:t>5000</w:t>
            </w:r>
          </w:p>
        </w:tc>
        <w:tc>
          <w:tcPr>
            <w:tcW w:w="90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080" w:type="dxa"/>
            <w:vAlign w:val="center"/>
          </w:tcPr>
          <w:p w:rsidR="00276527" w:rsidRPr="00A179CC" w:rsidRDefault="000850E0" w:rsidP="00AB68B9">
            <w:pPr>
              <w:jc w:val="right"/>
              <w:rPr>
                <w:bCs/>
                <w:sz w:val="18"/>
                <w:szCs w:val="18"/>
              </w:rPr>
            </w:pPr>
            <w:r w:rsidRPr="00A179CC">
              <w:rPr>
                <w:bCs/>
                <w:sz w:val="18"/>
                <w:szCs w:val="18"/>
                <w:lang w:val="x-none"/>
              </w:rPr>
              <w:t>-</w:t>
            </w: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AB68B9">
            <w:pPr>
              <w:jc w:val="right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1440" w:type="dxa"/>
            <w:gridSpan w:val="2"/>
            <w:vAlign w:val="center"/>
          </w:tcPr>
          <w:p w:rsidR="00276527" w:rsidRPr="00A179CC" w:rsidRDefault="00276527" w:rsidP="003E1869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</w:tr>
    </w:tbl>
    <w:p w:rsidR="00162B53" w:rsidRPr="00A179CC" w:rsidRDefault="00162B53" w:rsidP="00BC0EA0">
      <w:pPr>
        <w:rPr>
          <w:b/>
          <w:bCs/>
          <w:i/>
          <w:iCs/>
          <w:color w:val="FF0000"/>
          <w:sz w:val="20"/>
          <w:szCs w:val="20"/>
        </w:rPr>
      </w:pPr>
    </w:p>
    <w:p w:rsidR="00845A4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p w:rsidR="00A179CC" w:rsidRPr="00A179CC" w:rsidRDefault="00A179CC" w:rsidP="008D0580">
      <w:pPr>
        <w:ind w:left="6972" w:firstLine="600"/>
        <w:jc w:val="center"/>
        <w:rPr>
          <w:sz w:val="20"/>
          <w:szCs w:val="20"/>
        </w:rPr>
      </w:pPr>
      <w:r>
        <w:rPr>
          <w:sz w:val="20"/>
          <w:szCs w:val="20"/>
        </w:rPr>
        <w:t xml:space="preserve"> </w:t>
      </w:r>
    </w:p>
    <w:sectPr w:rsidR="00A179CC" w:rsidRPr="00A179CC" w:rsidSect="00162B53">
      <w:footerReference w:type="default" r:id="rId8"/>
      <w:pgSz w:w="11906" w:h="16838"/>
      <w:pgMar w:top="425" w:right="1134" w:bottom="1134" w:left="90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878D4" w:rsidRDefault="004878D4">
      <w:r>
        <w:separator/>
      </w:r>
    </w:p>
  </w:endnote>
  <w:endnote w:type="continuationSeparator" w:id="0">
    <w:p w:rsidR="004878D4" w:rsidRDefault="004878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altName w:val="serif"/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altName w:val="Times New Roman"/>
    <w:panose1 w:val="02040503050406030204"/>
    <w:charset w:val="A2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C0EA0" w:rsidRDefault="00BC0EA0" w:rsidP="00BD25E6">
    <w:pPr>
      <w:pStyle w:val="Altbilgi"/>
      <w:framePr w:wrap="auto" w:vAnchor="text" w:hAnchor="margin" w:xAlign="center" w:y="1"/>
      <w:rPr>
        <w:rStyle w:val="SayfaNumaras"/>
      </w:rPr>
    </w:pPr>
    <w:r>
      <w:rPr>
        <w:rStyle w:val="SayfaNumaras"/>
      </w:rPr>
      <w:fldChar w:fldCharType="begin"/>
    </w:r>
    <w:r>
      <w:rPr>
        <w:rStyle w:val="SayfaNumaras"/>
      </w:rPr>
      <w:instrText xml:space="preserve">PAGE  </w:instrText>
    </w:r>
    <w:r>
      <w:rPr>
        <w:rStyle w:val="SayfaNumaras"/>
      </w:rPr>
      <w:fldChar w:fldCharType="separate"/>
    </w:r>
    <w:r w:rsidR="00DA69FC">
      <w:rPr>
        <w:rStyle w:val="SayfaNumaras"/>
        <w:noProof/>
      </w:rPr>
      <w:t>1</w:t>
    </w:r>
    <w:r>
      <w:rPr>
        <w:rStyle w:val="SayfaNumaras"/>
      </w:rPr>
      <w:fldChar w:fldCharType="end"/>
    </w:r>
  </w:p>
  <w:p w:rsidR="00BC0EA0" w:rsidRDefault="00BC0EA0">
    <w:pPr>
      <w:pStyle w:val="Altbilgi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878D4" w:rsidRDefault="004878D4">
      <w:r>
        <w:separator/>
      </w:r>
    </w:p>
  </w:footnote>
  <w:footnote w:type="continuationSeparator" w:id="0">
    <w:p w:rsidR="004878D4" w:rsidRDefault="004878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64F0550"/>
    <w:multiLevelType w:val="hybridMultilevel"/>
    <w:tmpl w:val="9F643AB6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57D6763"/>
    <w:multiLevelType w:val="hybridMultilevel"/>
    <w:tmpl w:val="31748388"/>
    <w:lvl w:ilvl="0" w:tplc="041F0009">
      <w:start w:val="1"/>
      <w:numFmt w:val="bullet"/>
      <w:lvlText w:val="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B8A7590"/>
    <w:multiLevelType w:val="hybridMultilevel"/>
    <w:tmpl w:val="BC189992"/>
    <w:lvl w:ilvl="0" w:tplc="259C2AA2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F0000"/>
      </w:rPr>
    </w:lvl>
    <w:lvl w:ilvl="1" w:tplc="041F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F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F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F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F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F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F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F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defaultTabStop w:val="708"/>
  <w:hyphenationZone w:val="425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F5380"/>
    <w:rsid w:val="00000FF6"/>
    <w:rsid w:val="00041AD3"/>
    <w:rsid w:val="00060291"/>
    <w:rsid w:val="00063847"/>
    <w:rsid w:val="000723EF"/>
    <w:rsid w:val="000850E0"/>
    <w:rsid w:val="000925F5"/>
    <w:rsid w:val="000944D5"/>
    <w:rsid w:val="00095386"/>
    <w:rsid w:val="000A0FB6"/>
    <w:rsid w:val="000A12A2"/>
    <w:rsid w:val="000C00D7"/>
    <w:rsid w:val="000C4F57"/>
    <w:rsid w:val="000D5110"/>
    <w:rsid w:val="000E6DBA"/>
    <w:rsid w:val="000E7030"/>
    <w:rsid w:val="000F1215"/>
    <w:rsid w:val="001016F7"/>
    <w:rsid w:val="00105140"/>
    <w:rsid w:val="00106416"/>
    <w:rsid w:val="00115317"/>
    <w:rsid w:val="00115766"/>
    <w:rsid w:val="00126B1D"/>
    <w:rsid w:val="0014203A"/>
    <w:rsid w:val="00143A0F"/>
    <w:rsid w:val="0014599F"/>
    <w:rsid w:val="00152FC8"/>
    <w:rsid w:val="00154156"/>
    <w:rsid w:val="00157CCD"/>
    <w:rsid w:val="00162B53"/>
    <w:rsid w:val="00166C71"/>
    <w:rsid w:val="00173607"/>
    <w:rsid w:val="00176AD2"/>
    <w:rsid w:val="001847F3"/>
    <w:rsid w:val="0018574C"/>
    <w:rsid w:val="00186566"/>
    <w:rsid w:val="00195130"/>
    <w:rsid w:val="001A0833"/>
    <w:rsid w:val="001A08A1"/>
    <w:rsid w:val="001A096C"/>
    <w:rsid w:val="001A231C"/>
    <w:rsid w:val="001A3850"/>
    <w:rsid w:val="001B63FA"/>
    <w:rsid w:val="001C6C1C"/>
    <w:rsid w:val="001D1508"/>
    <w:rsid w:val="001D2A51"/>
    <w:rsid w:val="001E5A1D"/>
    <w:rsid w:val="002018B2"/>
    <w:rsid w:val="00216480"/>
    <w:rsid w:val="0021701B"/>
    <w:rsid w:val="00235AAE"/>
    <w:rsid w:val="002505A3"/>
    <w:rsid w:val="00257661"/>
    <w:rsid w:val="002653FD"/>
    <w:rsid w:val="00276527"/>
    <w:rsid w:val="0028136A"/>
    <w:rsid w:val="002813DB"/>
    <w:rsid w:val="002863ED"/>
    <w:rsid w:val="002900B3"/>
    <w:rsid w:val="002A0781"/>
    <w:rsid w:val="002A25B7"/>
    <w:rsid w:val="002C60D1"/>
    <w:rsid w:val="002D0239"/>
    <w:rsid w:val="002E0AB7"/>
    <w:rsid w:val="002E1D43"/>
    <w:rsid w:val="002F1904"/>
    <w:rsid w:val="002F21A6"/>
    <w:rsid w:val="002F5300"/>
    <w:rsid w:val="00304DE7"/>
    <w:rsid w:val="00313386"/>
    <w:rsid w:val="00321FCF"/>
    <w:rsid w:val="00330901"/>
    <w:rsid w:val="00340244"/>
    <w:rsid w:val="003449DE"/>
    <w:rsid w:val="00347F55"/>
    <w:rsid w:val="003502AD"/>
    <w:rsid w:val="00365174"/>
    <w:rsid w:val="00370B88"/>
    <w:rsid w:val="00383569"/>
    <w:rsid w:val="003A1330"/>
    <w:rsid w:val="003B503A"/>
    <w:rsid w:val="003C35D8"/>
    <w:rsid w:val="003D0B77"/>
    <w:rsid w:val="003D3711"/>
    <w:rsid w:val="003E1869"/>
    <w:rsid w:val="003E2A75"/>
    <w:rsid w:val="003E5F87"/>
    <w:rsid w:val="003F0F1B"/>
    <w:rsid w:val="003F71F2"/>
    <w:rsid w:val="00407B9C"/>
    <w:rsid w:val="00411369"/>
    <w:rsid w:val="004145DF"/>
    <w:rsid w:val="004243B2"/>
    <w:rsid w:val="00425A74"/>
    <w:rsid w:val="004272C7"/>
    <w:rsid w:val="004350A5"/>
    <w:rsid w:val="00435582"/>
    <w:rsid w:val="004371C2"/>
    <w:rsid w:val="0044669E"/>
    <w:rsid w:val="00453787"/>
    <w:rsid w:val="00466EAF"/>
    <w:rsid w:val="004878D4"/>
    <w:rsid w:val="004A1BAD"/>
    <w:rsid w:val="004C321B"/>
    <w:rsid w:val="004D19C6"/>
    <w:rsid w:val="004E32F6"/>
    <w:rsid w:val="004F2079"/>
    <w:rsid w:val="004F455C"/>
    <w:rsid w:val="00535A69"/>
    <w:rsid w:val="00537A7D"/>
    <w:rsid w:val="00554914"/>
    <w:rsid w:val="005815ED"/>
    <w:rsid w:val="005832B7"/>
    <w:rsid w:val="00586ACE"/>
    <w:rsid w:val="0059077A"/>
    <w:rsid w:val="005B6093"/>
    <w:rsid w:val="005E774A"/>
    <w:rsid w:val="005F2CEC"/>
    <w:rsid w:val="005F78D2"/>
    <w:rsid w:val="00614C5D"/>
    <w:rsid w:val="00614FA8"/>
    <w:rsid w:val="00617F78"/>
    <w:rsid w:val="00622890"/>
    <w:rsid w:val="00640E1A"/>
    <w:rsid w:val="00645AC1"/>
    <w:rsid w:val="00646960"/>
    <w:rsid w:val="00647E77"/>
    <w:rsid w:val="00650DE6"/>
    <w:rsid w:val="00663E05"/>
    <w:rsid w:val="00664DF5"/>
    <w:rsid w:val="0066682B"/>
    <w:rsid w:val="0066791B"/>
    <w:rsid w:val="00667C82"/>
    <w:rsid w:val="00670C52"/>
    <w:rsid w:val="00681833"/>
    <w:rsid w:val="006909AA"/>
    <w:rsid w:val="00692111"/>
    <w:rsid w:val="006C0FED"/>
    <w:rsid w:val="006C36A6"/>
    <w:rsid w:val="006E09B9"/>
    <w:rsid w:val="006E5609"/>
    <w:rsid w:val="00707C9F"/>
    <w:rsid w:val="00711139"/>
    <w:rsid w:val="00724E59"/>
    <w:rsid w:val="00730614"/>
    <w:rsid w:val="00745B8E"/>
    <w:rsid w:val="0076224D"/>
    <w:rsid w:val="0078107B"/>
    <w:rsid w:val="00785A77"/>
    <w:rsid w:val="00797958"/>
    <w:rsid w:val="007A712A"/>
    <w:rsid w:val="007C3C7D"/>
    <w:rsid w:val="007C5D52"/>
    <w:rsid w:val="007D7C2E"/>
    <w:rsid w:val="007E166E"/>
    <w:rsid w:val="007E5087"/>
    <w:rsid w:val="007F5E24"/>
    <w:rsid w:val="007F5EF8"/>
    <w:rsid w:val="008023FE"/>
    <w:rsid w:val="0081784A"/>
    <w:rsid w:val="00824905"/>
    <w:rsid w:val="00832364"/>
    <w:rsid w:val="00844F5B"/>
    <w:rsid w:val="00845A4C"/>
    <w:rsid w:val="0085396C"/>
    <w:rsid w:val="00854065"/>
    <w:rsid w:val="008551E9"/>
    <w:rsid w:val="008570FF"/>
    <w:rsid w:val="008707E4"/>
    <w:rsid w:val="008717CF"/>
    <w:rsid w:val="008763FE"/>
    <w:rsid w:val="00883CEF"/>
    <w:rsid w:val="00894D07"/>
    <w:rsid w:val="00895A98"/>
    <w:rsid w:val="008A2149"/>
    <w:rsid w:val="008B0694"/>
    <w:rsid w:val="008B138C"/>
    <w:rsid w:val="008B77C2"/>
    <w:rsid w:val="008D0580"/>
    <w:rsid w:val="008D22B0"/>
    <w:rsid w:val="008F77B4"/>
    <w:rsid w:val="00906A32"/>
    <w:rsid w:val="00916E15"/>
    <w:rsid w:val="00933EEF"/>
    <w:rsid w:val="009468A6"/>
    <w:rsid w:val="00956CBA"/>
    <w:rsid w:val="00962BEE"/>
    <w:rsid w:val="009670D5"/>
    <w:rsid w:val="009712EA"/>
    <w:rsid w:val="00987BB5"/>
    <w:rsid w:val="009C7B4C"/>
    <w:rsid w:val="009D6E1F"/>
    <w:rsid w:val="009E17D4"/>
    <w:rsid w:val="009F525F"/>
    <w:rsid w:val="00A07016"/>
    <w:rsid w:val="00A115FD"/>
    <w:rsid w:val="00A12363"/>
    <w:rsid w:val="00A179CC"/>
    <w:rsid w:val="00A359D9"/>
    <w:rsid w:val="00A47F2F"/>
    <w:rsid w:val="00A6271E"/>
    <w:rsid w:val="00A70B06"/>
    <w:rsid w:val="00A72B55"/>
    <w:rsid w:val="00A913D6"/>
    <w:rsid w:val="00A95516"/>
    <w:rsid w:val="00AA10D4"/>
    <w:rsid w:val="00AB68B9"/>
    <w:rsid w:val="00AC0F11"/>
    <w:rsid w:val="00AD0CB5"/>
    <w:rsid w:val="00AE4930"/>
    <w:rsid w:val="00AF2CF9"/>
    <w:rsid w:val="00B13D18"/>
    <w:rsid w:val="00B222AF"/>
    <w:rsid w:val="00B24511"/>
    <w:rsid w:val="00B31CC3"/>
    <w:rsid w:val="00B32D76"/>
    <w:rsid w:val="00B350CF"/>
    <w:rsid w:val="00B5031A"/>
    <w:rsid w:val="00B54038"/>
    <w:rsid w:val="00B70617"/>
    <w:rsid w:val="00B71652"/>
    <w:rsid w:val="00B73052"/>
    <w:rsid w:val="00BA610D"/>
    <w:rsid w:val="00BC0EA0"/>
    <w:rsid w:val="00BC5A02"/>
    <w:rsid w:val="00BD25E6"/>
    <w:rsid w:val="00BD3D07"/>
    <w:rsid w:val="00C00785"/>
    <w:rsid w:val="00C10CA9"/>
    <w:rsid w:val="00C157D1"/>
    <w:rsid w:val="00C15E9F"/>
    <w:rsid w:val="00C22DA8"/>
    <w:rsid w:val="00C4030E"/>
    <w:rsid w:val="00C71278"/>
    <w:rsid w:val="00C950FD"/>
    <w:rsid w:val="00CA390F"/>
    <w:rsid w:val="00CB0C0A"/>
    <w:rsid w:val="00CC345E"/>
    <w:rsid w:val="00CD055A"/>
    <w:rsid w:val="00CD3426"/>
    <w:rsid w:val="00CE0D34"/>
    <w:rsid w:val="00D11E56"/>
    <w:rsid w:val="00D24BA4"/>
    <w:rsid w:val="00D31EF0"/>
    <w:rsid w:val="00D34C04"/>
    <w:rsid w:val="00D4588E"/>
    <w:rsid w:val="00D4702C"/>
    <w:rsid w:val="00D54E4C"/>
    <w:rsid w:val="00D66ECF"/>
    <w:rsid w:val="00D83B1D"/>
    <w:rsid w:val="00DA4E26"/>
    <w:rsid w:val="00DA69FC"/>
    <w:rsid w:val="00DB1A86"/>
    <w:rsid w:val="00DC063E"/>
    <w:rsid w:val="00DC5E9D"/>
    <w:rsid w:val="00DC6F26"/>
    <w:rsid w:val="00DF2B11"/>
    <w:rsid w:val="00DF5380"/>
    <w:rsid w:val="00DF5844"/>
    <w:rsid w:val="00E20B61"/>
    <w:rsid w:val="00E33749"/>
    <w:rsid w:val="00E34CE8"/>
    <w:rsid w:val="00E45F4A"/>
    <w:rsid w:val="00E52914"/>
    <w:rsid w:val="00E60E3B"/>
    <w:rsid w:val="00E669BE"/>
    <w:rsid w:val="00E711D6"/>
    <w:rsid w:val="00E72195"/>
    <w:rsid w:val="00E72F05"/>
    <w:rsid w:val="00E854A6"/>
    <w:rsid w:val="00E85575"/>
    <w:rsid w:val="00E86F72"/>
    <w:rsid w:val="00E878A5"/>
    <w:rsid w:val="00E87C4B"/>
    <w:rsid w:val="00E95355"/>
    <w:rsid w:val="00EA075A"/>
    <w:rsid w:val="00EA3EC9"/>
    <w:rsid w:val="00EA57E3"/>
    <w:rsid w:val="00EC4CA9"/>
    <w:rsid w:val="00F011DE"/>
    <w:rsid w:val="00F150E5"/>
    <w:rsid w:val="00F17BAA"/>
    <w:rsid w:val="00F31FC1"/>
    <w:rsid w:val="00F437F6"/>
    <w:rsid w:val="00F75BCC"/>
    <w:rsid w:val="00F81FC8"/>
    <w:rsid w:val="00F963A0"/>
    <w:rsid w:val="00F96D51"/>
    <w:rsid w:val="00F96E06"/>
    <w:rsid w:val="00FA0C08"/>
    <w:rsid w:val="00FA59E1"/>
    <w:rsid w:val="00FB6559"/>
    <w:rsid w:val="00FC1EA4"/>
    <w:rsid w:val="00FD2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65550B0-B241-480D-8284-29FABA3FFE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caption" w:locked="1" w:uiPriority="0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locked="1" w:uiPriority="0" w:qFormat="1"/>
    <w:lsdException w:name="Default Paragraph Font" w:locked="1" w:uiPriority="0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locked="1" w:uiPriority="0" w:qFormat="1"/>
    <w:lsdException w:name="Emphasis" w:locked="1" w:uiPriority="0" w:qFormat="1"/>
    <w:lsdException w:name="Table Grid" w:locked="1" w:uiPriority="0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after="0" w:line="240" w:lineRule="auto"/>
    </w:pPr>
    <w:rPr>
      <w:sz w:val="24"/>
      <w:szCs w:val="24"/>
    </w:rPr>
  </w:style>
  <w:style w:type="paragraph" w:styleId="Balk1">
    <w:name w:val="heading 1"/>
    <w:basedOn w:val="Normal"/>
    <w:next w:val="Normal"/>
    <w:link w:val="Balk1Char"/>
    <w:uiPriority w:val="99"/>
    <w:qFormat/>
    <w:rsid w:val="00956CBA"/>
    <w:pPr>
      <w:keepNext/>
      <w:outlineLvl w:val="0"/>
    </w:pPr>
    <w:rPr>
      <w:b/>
      <w:bCs/>
    </w:rPr>
  </w:style>
  <w:style w:type="paragraph" w:styleId="Balk3">
    <w:name w:val="heading 3"/>
    <w:basedOn w:val="Normal"/>
    <w:next w:val="Normal"/>
    <w:link w:val="Balk3Char"/>
    <w:uiPriority w:val="99"/>
    <w:qFormat/>
    <w:rsid w:val="00956CBA"/>
    <w:pPr>
      <w:keepNext/>
      <w:outlineLvl w:val="2"/>
    </w:pPr>
    <w:rPr>
      <w:b/>
      <w:bCs/>
      <w:spacing w:val="-10"/>
      <w:sz w:val="22"/>
      <w:szCs w:val="22"/>
    </w:rPr>
  </w:style>
  <w:style w:type="character" w:default="1" w:styleId="VarsaylanParagrafYazTipi">
    <w:name w:val="Default Paragraph Font"/>
    <w:uiPriority w:val="99"/>
    <w:semiHidden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basedOn w:val="VarsaylanParagrafYazTipi"/>
    <w:link w:val="Balk1"/>
    <w:uiPriority w:val="99"/>
    <w:locked/>
    <w:rPr>
      <w:rFonts w:ascii="Cambria" w:hAnsi="Cambria" w:cs="Cambria"/>
      <w:b/>
      <w:bCs/>
      <w:kern w:val="32"/>
      <w:sz w:val="32"/>
      <w:szCs w:val="32"/>
    </w:rPr>
  </w:style>
  <w:style w:type="character" w:customStyle="1" w:styleId="Balk3Char">
    <w:name w:val="Başlık 3 Char"/>
    <w:basedOn w:val="VarsaylanParagrafYazTipi"/>
    <w:link w:val="Balk3"/>
    <w:uiPriority w:val="99"/>
    <w:semiHidden/>
    <w:locked/>
    <w:rPr>
      <w:rFonts w:ascii="Cambria" w:hAnsi="Cambria" w:cs="Cambria"/>
      <w:b/>
      <w:bCs/>
      <w:sz w:val="26"/>
      <w:szCs w:val="26"/>
    </w:rPr>
  </w:style>
  <w:style w:type="paragraph" w:styleId="NormalWeb">
    <w:name w:val="Normal (Web)"/>
    <w:basedOn w:val="Normal"/>
    <w:uiPriority w:val="99"/>
    <w:rsid w:val="00681833"/>
    <w:pPr>
      <w:spacing w:before="100" w:beforeAutospacing="1" w:after="100" w:afterAutospacing="1"/>
    </w:pPr>
  </w:style>
  <w:style w:type="character" w:styleId="DipnotBavurusu">
    <w:name w:val="footnote reference"/>
    <w:basedOn w:val="VarsaylanParagrafYazTipi"/>
    <w:uiPriority w:val="99"/>
    <w:semiHidden/>
    <w:rsid w:val="00681833"/>
    <w:rPr>
      <w:rFonts w:cs="Times New Roman"/>
      <w:vertAlign w:val="superscript"/>
    </w:rPr>
  </w:style>
  <w:style w:type="character" w:styleId="Kpr">
    <w:name w:val="Hyperlink"/>
    <w:basedOn w:val="VarsaylanParagrafYazTipi"/>
    <w:uiPriority w:val="99"/>
    <w:rsid w:val="00154156"/>
    <w:rPr>
      <w:rFonts w:cs="Times New Roman"/>
      <w:color w:val="0000FF"/>
      <w:u w:val="single"/>
    </w:rPr>
  </w:style>
  <w:style w:type="table" w:styleId="TabloKlavuzu">
    <w:name w:val="Table Grid"/>
    <w:basedOn w:val="NormalTablo"/>
    <w:uiPriority w:val="99"/>
    <w:rsid w:val="00A6271E"/>
    <w:pPr>
      <w:spacing w:after="0" w:line="240" w:lineRule="auto"/>
    </w:pPr>
    <w:rPr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ltbilgi">
    <w:name w:val="footer"/>
    <w:basedOn w:val="Normal"/>
    <w:link w:val="AltbilgiChar"/>
    <w:uiPriority w:val="99"/>
    <w:rsid w:val="009F525F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</w:style>
  <w:style w:type="character" w:customStyle="1" w:styleId="AltbilgiChar">
    <w:name w:val="Altbilgi Char"/>
    <w:basedOn w:val="VarsaylanParagrafYazTipi"/>
    <w:link w:val="Altbilgi"/>
    <w:uiPriority w:val="99"/>
    <w:semiHidden/>
    <w:locked/>
    <w:rPr>
      <w:rFonts w:cs="Times New Roman"/>
      <w:sz w:val="24"/>
      <w:szCs w:val="24"/>
    </w:rPr>
  </w:style>
  <w:style w:type="paragraph" w:styleId="KonuBal">
    <w:name w:val="Title"/>
    <w:basedOn w:val="Normal"/>
    <w:link w:val="KonuBalChar"/>
    <w:uiPriority w:val="99"/>
    <w:qFormat/>
    <w:rsid w:val="004350A5"/>
    <w:pPr>
      <w:jc w:val="center"/>
    </w:pPr>
  </w:style>
  <w:style w:type="character" w:customStyle="1" w:styleId="KonuBalChar">
    <w:name w:val="Konu Başlığı Char"/>
    <w:basedOn w:val="VarsaylanParagrafYazTipi"/>
    <w:link w:val="KonuBal"/>
    <w:uiPriority w:val="99"/>
    <w:locked/>
    <w:rPr>
      <w:rFonts w:ascii="Cambria" w:hAnsi="Cambria" w:cs="Cambria"/>
      <w:b/>
      <w:bCs/>
      <w:kern w:val="28"/>
      <w:sz w:val="32"/>
      <w:szCs w:val="32"/>
    </w:rPr>
  </w:style>
  <w:style w:type="paragraph" w:styleId="GvdeMetni">
    <w:name w:val="Body Text"/>
    <w:basedOn w:val="Normal"/>
    <w:link w:val="GvdeMetniChar"/>
    <w:uiPriority w:val="99"/>
    <w:rsid w:val="004350A5"/>
    <w:pPr>
      <w:jc w:val="center"/>
    </w:pPr>
  </w:style>
  <w:style w:type="character" w:customStyle="1" w:styleId="GvdeMetniChar">
    <w:name w:val="Gövde Metni Char"/>
    <w:basedOn w:val="VarsaylanParagrafYazTipi"/>
    <w:link w:val="GvdeMetni"/>
    <w:uiPriority w:val="99"/>
    <w:semiHidden/>
    <w:locked/>
    <w:rPr>
      <w:rFonts w:cs="Times New Roman"/>
      <w:sz w:val="24"/>
      <w:szCs w:val="24"/>
    </w:rPr>
  </w:style>
  <w:style w:type="paragraph" w:styleId="ResimYazs">
    <w:name w:val="caption"/>
    <w:basedOn w:val="Normal"/>
    <w:next w:val="Normal"/>
    <w:uiPriority w:val="99"/>
    <w:qFormat/>
    <w:rsid w:val="004350A5"/>
    <w:pPr>
      <w:jc w:val="right"/>
    </w:pPr>
  </w:style>
  <w:style w:type="paragraph" w:styleId="DipnotMetni">
    <w:name w:val="footnote text"/>
    <w:basedOn w:val="Normal"/>
    <w:link w:val="DipnotMetniChar"/>
    <w:uiPriority w:val="99"/>
    <w:semiHidden/>
    <w:rsid w:val="00CD055A"/>
    <w:pPr>
      <w:widowControl w:val="0"/>
      <w:overflowPunct w:val="0"/>
      <w:autoSpaceDE w:val="0"/>
      <w:autoSpaceDN w:val="0"/>
      <w:adjustRightInd w:val="0"/>
      <w:spacing w:after="120" w:line="264" w:lineRule="auto"/>
      <w:ind w:left="360" w:hanging="360"/>
      <w:jc w:val="both"/>
      <w:textAlignment w:val="baseline"/>
    </w:pPr>
    <w:rPr>
      <w:rFonts w:ascii="Arial" w:hAnsi="Arial" w:cs="Arial"/>
      <w:sz w:val="20"/>
      <w:szCs w:val="20"/>
    </w:rPr>
  </w:style>
  <w:style w:type="character" w:customStyle="1" w:styleId="DipnotMetniChar">
    <w:name w:val="Dipnot Metni Char"/>
    <w:basedOn w:val="VarsaylanParagrafYazTipi"/>
    <w:link w:val="DipnotMetni"/>
    <w:uiPriority w:val="99"/>
    <w:semiHidden/>
    <w:locked/>
    <w:rPr>
      <w:rFonts w:cs="Times New Roman"/>
      <w:sz w:val="20"/>
      <w:szCs w:val="20"/>
    </w:rPr>
  </w:style>
  <w:style w:type="paragraph" w:styleId="BalonMetni">
    <w:name w:val="Balloon Text"/>
    <w:basedOn w:val="Normal"/>
    <w:link w:val="BalonMetniChar"/>
    <w:uiPriority w:val="99"/>
    <w:semiHidden/>
    <w:rsid w:val="00E95355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locked/>
    <w:rPr>
      <w:rFonts w:ascii="Tahoma" w:hAnsi="Tahoma" w:cs="Tahoma"/>
      <w:sz w:val="16"/>
      <w:szCs w:val="16"/>
    </w:rPr>
  </w:style>
  <w:style w:type="paragraph" w:styleId="stbilgi">
    <w:name w:val="header"/>
    <w:basedOn w:val="Normal"/>
    <w:link w:val="stbilgiChar"/>
    <w:uiPriority w:val="99"/>
    <w:rsid w:val="009468A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locked/>
    <w:rPr>
      <w:rFonts w:cs="Times New Roman"/>
      <w:sz w:val="24"/>
      <w:szCs w:val="24"/>
    </w:rPr>
  </w:style>
  <w:style w:type="paragraph" w:styleId="GvdeMetni2">
    <w:name w:val="Body Text 2"/>
    <w:basedOn w:val="Normal"/>
    <w:link w:val="GvdeMetni2Char"/>
    <w:uiPriority w:val="99"/>
    <w:rsid w:val="00614FA8"/>
    <w:pPr>
      <w:spacing w:after="120"/>
      <w:ind w:left="283"/>
    </w:pPr>
  </w:style>
  <w:style w:type="character" w:customStyle="1" w:styleId="GvdeMetni2Char">
    <w:name w:val="Gövde Metni 2 Char"/>
    <w:basedOn w:val="VarsaylanParagrafYazTipi"/>
    <w:link w:val="GvdeMetni2"/>
    <w:uiPriority w:val="99"/>
    <w:semiHidden/>
    <w:locked/>
    <w:rPr>
      <w:rFonts w:cs="Times New Roman"/>
      <w:sz w:val="24"/>
      <w:szCs w:val="24"/>
    </w:rPr>
  </w:style>
  <w:style w:type="character" w:styleId="SayfaNumaras">
    <w:name w:val="page number"/>
    <w:basedOn w:val="VarsaylanParagrafYazTipi"/>
    <w:uiPriority w:val="99"/>
    <w:rsid w:val="00BC0EA0"/>
    <w:rPr>
      <w:rFonts w:cs="Times New Roman"/>
    </w:rPr>
  </w:style>
  <w:style w:type="paragraph" w:styleId="GvdeMetniGirintisi">
    <w:name w:val="Body Text Indent"/>
    <w:basedOn w:val="Normal"/>
    <w:link w:val="GvdeMetniGirintisiChar"/>
    <w:uiPriority w:val="99"/>
    <w:unhideWhenUsed/>
    <w:rsid w:val="00670C52"/>
    <w:pPr>
      <w:spacing w:after="120"/>
      <w:ind w:left="360"/>
    </w:pPr>
  </w:style>
  <w:style w:type="character" w:customStyle="1" w:styleId="GvdeMetniGirintisiChar">
    <w:name w:val="Gövde Metni Girintisi Char"/>
    <w:basedOn w:val="VarsaylanParagrafYazTipi"/>
    <w:link w:val="GvdeMetniGirintisi"/>
    <w:uiPriority w:val="99"/>
    <w:locked/>
    <w:rsid w:val="00670C52"/>
    <w:rPr>
      <w:rFonts w:cs="Times New Roman"/>
      <w:sz w:val="24"/>
      <w:szCs w:val="24"/>
      <w:lang w:val="tr-TR"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2777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4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4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4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4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4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4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4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774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4E98E21-F904-469E-BE3B-C50541816E1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329</Words>
  <Characters>1879</Characters>
  <Application>Microsoft Office Word</Application>
  <DocSecurity>0</DocSecurity>
  <Lines>15</Lines>
  <Paragraphs>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2022-03-03T09:07:00Z</dcterms:created>
  <dcterms:modified xsi:type="dcterms:W3CDTF">2022-03-03T09:07:00Z</dcterms:modified>
</cp:coreProperties>
</file>